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90" w:rsidRPr="00015690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322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465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 w:rsidR="00B122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F465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Трудовое воспитание</w:t>
      </w:r>
    </w:p>
    <w:p w:rsidR="00322CCD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сточники:</w:t>
      </w:r>
      <w:proofErr w:type="gramEnd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ФОП</w:t>
      </w:r>
      <w:r w:rsidR="002457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проект</w:t>
      </w:r>
      <w:proofErr w:type="gramEnd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программы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просвещ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ния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родителей,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атериалы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 w:rsidR="00322CC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айта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спитания.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РФ)</w:t>
      </w:r>
      <w:proofErr w:type="gramEnd"/>
    </w:p>
    <w:tbl>
      <w:tblPr>
        <w:tblStyle w:val="a3"/>
        <w:tblW w:w="16160" w:type="dxa"/>
        <w:tblInd w:w="-601" w:type="dxa"/>
        <w:tblLook w:val="04A0"/>
      </w:tblPr>
      <w:tblGrid>
        <w:gridCol w:w="5164"/>
        <w:gridCol w:w="5165"/>
        <w:gridCol w:w="5831"/>
      </w:tblGrid>
      <w:tr w:rsidR="00322CCD" w:rsidTr="00322CCD">
        <w:tc>
          <w:tcPr>
            <w:tcW w:w="5164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Вопрос</w:t>
            </w:r>
          </w:p>
        </w:tc>
        <w:tc>
          <w:tcPr>
            <w:tcW w:w="5165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5831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Пояснения к правильному ответу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F46518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1.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F4651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создать домашнюю мастерскую для детей и взрослых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7D684B" w:rsidRDefault="007D684B" w:rsidP="007D684B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7D684B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Организовать безопасное, хорошо освещённое пространство с инструментами и материалами, соответствующими возрасту (нетоксичные краски, деревянные заготовки), где совместные проекты (ремонт, поделки) поощряют</w:t>
            </w:r>
            <w:r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 творчество (</w:t>
            </w:r>
            <w:proofErr w:type="spellStart"/>
            <w:r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креативность</w:t>
            </w:r>
            <w:proofErr w:type="spellEnd"/>
            <w:r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)</w:t>
            </w:r>
            <w:r w:rsidRPr="007D684B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командную работу </w:t>
            </w:r>
            <w:r w:rsidRPr="007D684B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и передачу навыков между поколениями.</w:t>
            </w:r>
          </w:p>
        </w:tc>
        <w:tc>
          <w:tcPr>
            <w:tcW w:w="5831" w:type="dxa"/>
          </w:tcPr>
          <w:p w:rsidR="00322CCD" w:rsidRPr="007D684B" w:rsidRDefault="007D684B" w:rsidP="007D684B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7D684B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Домашняя мастерская развивает практическое мышление, 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навыки мелкой моторики </w:t>
            </w:r>
            <w:r w:rsidRPr="007D684B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и уважение к труду, при этом взрослые обеспечивают безопасность и вовлекают детей в процесс на равных.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F46518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2.</w:t>
            </w:r>
            <w:r w:rsidR="001323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F4651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воспитывать у ребенка уважение к труду родителей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7D684B" w:rsidRDefault="007D684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7D684B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Объяснять ценность и смысл своей работы на доступных примерах, вовлекать ребёнка в посильные бытовые задачи (например, помочь накрыть на стол), благодарить за помощь и показывать личный пример ответственного отношения к труду.</w:t>
            </w:r>
          </w:p>
        </w:tc>
        <w:tc>
          <w:tcPr>
            <w:tcW w:w="5831" w:type="dxa"/>
          </w:tcPr>
          <w:p w:rsidR="00322CCD" w:rsidRDefault="007D684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D684B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Уважение к труду формируется через понимание его значимости, совместную деятельность и позитивное подкрепление, а не через принуждение или нотации</w:t>
            </w:r>
            <w:r>
              <w:rPr>
                <w:rStyle w:val="a6"/>
                <w:rFonts w:ascii="Segoe UI" w:hAnsi="Segoe UI" w:cs="Segoe UI"/>
                <w:color w:val="0F1115"/>
                <w:shd w:val="clear" w:color="auto" w:fill="FFFFFF"/>
              </w:rPr>
              <w:t>.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F46518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3.</w:t>
            </w:r>
            <w:r w:rsidR="00F4651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Для чего и как провести субботник в семье вместе с детьми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7D684B" w:rsidRDefault="007D684B" w:rsidP="007D684B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7D684B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Организовать субботник как игру с чёткими, посильными задачами (уборка листьев, посадка растений), чтобы привить бережное отношение к природе и труду, укрепляя семейную </w:t>
            </w:r>
            <w:r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командную работу </w:t>
            </w:r>
            <w:r w:rsidRPr="007D684B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и создавая позитивные ассоциации с заботой </w:t>
            </w:r>
            <w:proofErr w:type="gramStart"/>
            <w:r w:rsidRPr="007D684B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о</w:t>
            </w:r>
            <w:proofErr w:type="gramEnd"/>
            <w:r w:rsidRPr="007D684B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 общем пространстве.</w:t>
            </w:r>
          </w:p>
        </w:tc>
        <w:tc>
          <w:tcPr>
            <w:tcW w:w="5831" w:type="dxa"/>
          </w:tcPr>
          <w:p w:rsidR="00322CCD" w:rsidRPr="007D684B" w:rsidRDefault="007D684B" w:rsidP="00180D12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7D684B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Субботник развивает экологическое сознание, </w:t>
            </w:r>
            <w:r w:rsidR="00180D12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ответственность </w:t>
            </w:r>
            <w:r w:rsidRPr="007D684B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и практические навыки, при этом важно поощрять инициативу детей и завершать дело совместным отдыхом.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F46518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4.</w:t>
            </w:r>
            <w:r w:rsidR="00F4651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Что и как рассказать ребенку о профессиях родителей</w:t>
            </w:r>
            <w:r w:rsidR="006A41A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180D12" w:rsidRDefault="00180D12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180D12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Объяснить суть работы простыми словами через примеры и истории, используя игровые элементы (например, «день в офисе» дома), подчеркнуть важность труда для семьи и общества, а также ценность усилий и навыков.</w:t>
            </w:r>
          </w:p>
        </w:tc>
        <w:tc>
          <w:tcPr>
            <w:tcW w:w="5831" w:type="dxa"/>
          </w:tcPr>
          <w:p w:rsidR="00322CCD" w:rsidRPr="00180D12" w:rsidRDefault="00180D12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180D12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Рассказ о профессиях помогает ребёнку понять социальные роли, развивает уважение к труду и расширяет кругозор, при этом важно избегать сложных терминов и делать акцент на позитивных аспектах работы.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F46518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5.</w:t>
            </w:r>
            <w:r w:rsidR="00F4651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в семье грамотно дать трудовое поручение ребенку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180D12" w:rsidRDefault="00180D12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180D12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Четко и доброжелательно объяснить задачу, убедиться, что ребёнок её понял, предложить помощь при необходимости и поблагодарить за выполнение, учитывая возраст и возможности ребёнка.</w:t>
            </w:r>
          </w:p>
        </w:tc>
        <w:tc>
          <w:tcPr>
            <w:tcW w:w="5831" w:type="dxa"/>
          </w:tcPr>
          <w:p w:rsidR="00322CCD" w:rsidRPr="00180D12" w:rsidRDefault="00180D12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180D12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Трудовые поручения должны быть посильными, регулярными и понятными, чтобы воспитывать ответственность и самостоятельность, а не восприниматься как наказание.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F46518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6.</w:t>
            </w:r>
            <w:r w:rsidR="006A41A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F4651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организовать коллективное трудовое дело для всей семьи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180D12" w:rsidRDefault="00180D12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180D12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Выбрать общую задачу (уборка сада, приготовление ужина), распределить роли по силам и возрасту, превратить процесс в игру с элементами соревнования или творчества, и завершить дело совместным отдыхом.</w:t>
            </w:r>
          </w:p>
        </w:tc>
        <w:tc>
          <w:tcPr>
            <w:tcW w:w="5831" w:type="dxa"/>
          </w:tcPr>
          <w:p w:rsidR="00322CCD" w:rsidRPr="00180D12" w:rsidRDefault="00180D12" w:rsidP="00180D12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180D12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Колл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ективный труд развивает работу в команде</w:t>
            </w:r>
            <w:r w:rsidRPr="00180D12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ответственность </w:t>
            </w:r>
            <w:r w:rsidRPr="00180D12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и укрепляет семейные связи, при этом важно поощрять инициативу и отмечать вклад каждого.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F46518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7.</w:t>
            </w:r>
            <w:r w:rsidR="006A41A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F4651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в семье приобщать ребенка к культуре поведения за столом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? </w:t>
            </w:r>
          </w:p>
        </w:tc>
        <w:tc>
          <w:tcPr>
            <w:tcW w:w="5165" w:type="dxa"/>
          </w:tcPr>
          <w:p w:rsidR="00322CCD" w:rsidRPr="00180D12" w:rsidRDefault="00180D12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180D12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Подавать личный пример, мягко объяснять и показывать правила (использование приборов, салфеток) в игровой форме, поощрять самостоятельность и терпеливо корректировать ошибки без публичных замечаний.</w:t>
            </w:r>
          </w:p>
        </w:tc>
        <w:tc>
          <w:tcPr>
            <w:tcW w:w="5831" w:type="dxa"/>
          </w:tcPr>
          <w:p w:rsidR="00322CCD" w:rsidRPr="00180D12" w:rsidRDefault="00180D12" w:rsidP="00180D12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180D12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Культура поведения за столом формируется через</w:t>
            </w:r>
            <w:r w:rsidR="00DF644C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 подражание</w:t>
            </w:r>
            <w:r w:rsidRPr="00180D12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, позитивное подкрепление и уважение к ребёнку, а не через принуждение или критику.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F46518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8.</w:t>
            </w:r>
            <w:r w:rsidR="004E277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F4651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закреплять навыки самообслуживания у ребенка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A57527" w:rsidRPr="00DF644C" w:rsidRDefault="00DF644C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DF644C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Постепенно вводить посильные задачи (одевание, уборка игрушек) через игровые ритуалы, терпеливо помогать при трудностях и хвалить за усилия, а не за результат, создавая положительные ассоциации с самостоятельностью.</w:t>
            </w:r>
          </w:p>
        </w:tc>
        <w:tc>
          <w:tcPr>
            <w:tcW w:w="5831" w:type="dxa"/>
          </w:tcPr>
          <w:p w:rsidR="00A57527" w:rsidRPr="00DF644C" w:rsidRDefault="00DF644C" w:rsidP="00DF644C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DF644C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Навыки самообслуживания развивают самоуправление, ответственность и уверенность в себе, при этом важно учитывать возрастные возможности и избегать давления.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656234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9.Как</w:t>
            </w:r>
            <w:r w:rsidR="0065623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помочь ребенку сделать подарок сверстнику своими руками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A57527" w:rsidRPr="00DF644C" w:rsidRDefault="00DF644C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DF644C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Предложить простые и безопасные идеи (открытка, браслет, рисунок), предоставить материалы и ненавязчиво помочь в процессе, акцентируя внимание на искренности и старании, а не на идеальности результата.</w:t>
            </w:r>
          </w:p>
        </w:tc>
        <w:tc>
          <w:tcPr>
            <w:tcW w:w="5831" w:type="dxa"/>
          </w:tcPr>
          <w:p w:rsidR="00A57527" w:rsidRPr="00DF644C" w:rsidRDefault="00DF644C" w:rsidP="00DF644C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DF644C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Создание подарка развивает </w:t>
            </w:r>
            <w:proofErr w:type="spellStart"/>
            <w:r w:rsidRPr="00DF644C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креативность</w:t>
            </w:r>
            <w:proofErr w:type="spellEnd"/>
            <w:r w:rsidRPr="00DF644C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F644C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эмпатию</w:t>
            </w:r>
            <w:proofErr w:type="spellEnd"/>
            <w:r w:rsidRPr="00DF644C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 и социальные навыки, учит ребёнка ценить усилия и дарить радость другим.</w:t>
            </w:r>
          </w:p>
        </w:tc>
      </w:tr>
      <w:tr w:rsidR="001323FA" w:rsidTr="00322CCD">
        <w:tc>
          <w:tcPr>
            <w:tcW w:w="5164" w:type="dxa"/>
          </w:tcPr>
          <w:p w:rsidR="001323FA" w:rsidRDefault="00656234" w:rsidP="00656234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  <w:r w:rsidR="001323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  <w:r w:rsidR="007A517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выбрать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игры для детей, которые помогут привить любовь к порядку</w:t>
            </w:r>
            <w:r w:rsidR="007A517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1323FA" w:rsidRPr="002457C7" w:rsidRDefault="002457C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2457C7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Использовать игровые форматы: соревнования («кто быстрее соберёт игрушки»), тематические сюжеты </w:t>
            </w:r>
            <w:r w:rsidRPr="002457C7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lastRenderedPageBreak/>
              <w:t>(«помоги фермеру найти всех животных»), системы поощрений (наклейки за аккуратность), превращая уборку в весёлый ритуал, а не в обязанность.</w:t>
            </w:r>
          </w:p>
        </w:tc>
        <w:tc>
          <w:tcPr>
            <w:tcW w:w="5831" w:type="dxa"/>
          </w:tcPr>
          <w:p w:rsidR="001323FA" w:rsidRPr="002457C7" w:rsidRDefault="002457C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457C7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lastRenderedPageBreak/>
              <w:t xml:space="preserve">Игра мотивирует ребёнка к порядку через интерес и азарт, развивая привычку к самоорганизации и бережному отношению к </w:t>
            </w:r>
            <w:r w:rsidRPr="002457C7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lastRenderedPageBreak/>
              <w:t>вещам.</w:t>
            </w:r>
          </w:p>
        </w:tc>
      </w:tr>
    </w:tbl>
    <w:p w:rsidR="0087353B" w:rsidRDefault="0087353B"/>
    <w:sectPr w:rsidR="0087353B" w:rsidSect="00015690">
      <w:pgSz w:w="16838" w:h="11906" w:orient="landscape"/>
      <w:pgMar w:top="426" w:right="426" w:bottom="4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92150"/>
    <w:multiLevelType w:val="hybridMultilevel"/>
    <w:tmpl w:val="997A6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5690"/>
    <w:rsid w:val="00015690"/>
    <w:rsid w:val="001323FA"/>
    <w:rsid w:val="00175A1A"/>
    <w:rsid w:val="00180D12"/>
    <w:rsid w:val="00205443"/>
    <w:rsid w:val="002457C7"/>
    <w:rsid w:val="00322CCD"/>
    <w:rsid w:val="004E277B"/>
    <w:rsid w:val="00562E5F"/>
    <w:rsid w:val="00656234"/>
    <w:rsid w:val="006919DB"/>
    <w:rsid w:val="006A41A1"/>
    <w:rsid w:val="007A5175"/>
    <w:rsid w:val="007D684B"/>
    <w:rsid w:val="007E4F85"/>
    <w:rsid w:val="008378BB"/>
    <w:rsid w:val="0087353B"/>
    <w:rsid w:val="00A57527"/>
    <w:rsid w:val="00B1223F"/>
    <w:rsid w:val="00DF644C"/>
    <w:rsid w:val="00EC2582"/>
    <w:rsid w:val="00EC450D"/>
    <w:rsid w:val="00F12BA3"/>
    <w:rsid w:val="00F46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C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2CCD"/>
    <w:pPr>
      <w:ind w:left="720"/>
      <w:contextualSpacing/>
    </w:pPr>
  </w:style>
  <w:style w:type="character" w:styleId="a5">
    <w:name w:val="Strong"/>
    <w:basedOn w:val="a0"/>
    <w:uiPriority w:val="22"/>
    <w:qFormat/>
    <w:rsid w:val="007D684B"/>
    <w:rPr>
      <w:b/>
      <w:bCs/>
    </w:rPr>
  </w:style>
  <w:style w:type="character" w:styleId="a6">
    <w:name w:val="Emphasis"/>
    <w:basedOn w:val="a0"/>
    <w:uiPriority w:val="20"/>
    <w:qFormat/>
    <w:rsid w:val="007D684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2025-09-09T08:28:00Z</dcterms:created>
  <dcterms:modified xsi:type="dcterms:W3CDTF">2025-09-10T14:23:00Z</dcterms:modified>
</cp:coreProperties>
</file>